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FB53" w14:textId="77777777" w:rsidR="003209D1" w:rsidRDefault="003209D1">
      <w:pPr>
        <w:rPr>
          <w:noProof/>
          <w:lang w:eastAsia="de-DE"/>
        </w:rPr>
      </w:pPr>
      <w:bookmarkStart w:id="0" w:name="_Hlk105582961"/>
      <w:bookmarkEnd w:id="0"/>
    </w:p>
    <w:p w14:paraId="1CC7FB54" w14:textId="77777777" w:rsidR="00BD623A" w:rsidRDefault="00BD623A">
      <w:pPr>
        <w:rPr>
          <w:noProof/>
          <w:lang w:eastAsia="de-DE"/>
        </w:rPr>
      </w:pPr>
    </w:p>
    <w:p w14:paraId="1CC7FB55" w14:textId="66E05D5F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</w:t>
      </w:r>
      <w:r w:rsidR="006E1219">
        <w:rPr>
          <w:noProof/>
          <w:lang w:eastAsia="de-DE"/>
        </w:rPr>
        <w:t>industrial automation</w:t>
      </w:r>
      <w:r w:rsidR="00126FC0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GmbH / Regensburger Straße 7b / 06132 Halle / Saale </w:t>
      </w:r>
    </w:p>
    <w:p w14:paraId="1CC7FB56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14:paraId="1CC7FB57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14:paraId="1CC7FB58" w14:textId="55D27005" w:rsidR="00BD623A" w:rsidRPr="00275C00" w:rsidRDefault="00BD623A">
      <w:pPr>
        <w:rPr>
          <w:noProof/>
          <w:lang w:eastAsia="de-DE"/>
        </w:rPr>
      </w:pPr>
      <w:r w:rsidRPr="00275C00">
        <w:rPr>
          <w:noProof/>
          <w:lang w:eastAsia="de-DE"/>
        </w:rPr>
        <w:t xml:space="preserve">eMail: </w:t>
      </w:r>
      <w:r w:rsidR="62ABB774" w:rsidRPr="00275C00">
        <w:rPr>
          <w:noProof/>
          <w:lang w:eastAsia="de-DE"/>
        </w:rPr>
        <w:t>service</w:t>
      </w:r>
      <w:r w:rsidR="00722DA6" w:rsidRPr="00275C00">
        <w:rPr>
          <w:noProof/>
          <w:lang w:eastAsia="de-DE"/>
        </w:rPr>
        <w:t>@port.de</w:t>
      </w:r>
    </w:p>
    <w:p w14:paraId="1CC7FB59" w14:textId="77777777" w:rsidR="00A1217B" w:rsidRPr="00275C00" w:rsidRDefault="00A1217B">
      <w:pPr>
        <w:rPr>
          <w:noProof/>
          <w:lang w:eastAsia="de-DE"/>
        </w:rPr>
      </w:pPr>
    </w:p>
    <w:p w14:paraId="1CC7FB5A" w14:textId="77777777" w:rsidR="00022ECD" w:rsidRPr="00275C00" w:rsidRDefault="00A1217B" w:rsidP="5316888C">
      <w:pPr>
        <w:rPr>
          <w:b/>
          <w:bCs/>
          <w:noProof/>
          <w:sz w:val="40"/>
          <w:szCs w:val="40"/>
          <w:lang w:eastAsia="de-DE"/>
        </w:rPr>
      </w:pPr>
      <w:r w:rsidRPr="00275C00">
        <w:rPr>
          <w:b/>
          <w:bCs/>
          <w:noProof/>
          <w:sz w:val="40"/>
          <w:szCs w:val="40"/>
          <w:lang w:eastAsia="de-DE"/>
        </w:rPr>
        <w:t>PRESSEMITTEILUNG</w:t>
      </w:r>
    </w:p>
    <w:p w14:paraId="0582B859" w14:textId="651ED8F2" w:rsidR="0083405F" w:rsidRPr="00586C38" w:rsidRDefault="00634F3C" w:rsidP="00AF2DD6">
      <w:pPr>
        <w:pStyle w:val="berschrift2"/>
        <w:rPr>
          <w:rStyle w:val="normaltextrun"/>
          <w:sz w:val="32"/>
          <w:szCs w:val="32"/>
        </w:rPr>
      </w:pPr>
      <w:r w:rsidRPr="00586C38">
        <w:rPr>
          <w:rStyle w:val="normaltextrun"/>
          <w:sz w:val="32"/>
          <w:szCs w:val="32"/>
        </w:rPr>
        <w:t>RENESAS RZ/</w:t>
      </w:r>
      <w:r w:rsidR="00EA6791" w:rsidRPr="00586C38">
        <w:rPr>
          <w:rStyle w:val="normaltextrun"/>
          <w:sz w:val="32"/>
          <w:szCs w:val="32"/>
        </w:rPr>
        <w:t>T</w:t>
      </w:r>
      <w:r w:rsidRPr="00586C38">
        <w:rPr>
          <w:rStyle w:val="normaltextrun"/>
          <w:sz w:val="32"/>
          <w:szCs w:val="32"/>
        </w:rPr>
        <w:t xml:space="preserve">2M </w:t>
      </w:r>
      <w:r w:rsidR="00EA6791" w:rsidRPr="00586C38">
        <w:rPr>
          <w:rStyle w:val="normaltextrun"/>
          <w:sz w:val="32"/>
          <w:szCs w:val="32"/>
        </w:rPr>
        <w:t xml:space="preserve">und </w:t>
      </w:r>
      <w:proofErr w:type="spellStart"/>
      <w:r w:rsidR="00EA6791" w:rsidRPr="00586C38">
        <w:rPr>
          <w:rStyle w:val="normaltextrun"/>
          <w:sz w:val="32"/>
          <w:szCs w:val="32"/>
        </w:rPr>
        <w:t>port´s</w:t>
      </w:r>
      <w:proofErr w:type="spellEnd"/>
      <w:r w:rsidR="00EA6791" w:rsidRPr="00586C38">
        <w:rPr>
          <w:rStyle w:val="normaltextrun"/>
          <w:sz w:val="32"/>
          <w:szCs w:val="32"/>
        </w:rPr>
        <w:t xml:space="preserve"> GOAL Middleware </w:t>
      </w:r>
      <w:r w:rsidR="00586C38" w:rsidRPr="00586C38">
        <w:rPr>
          <w:rStyle w:val="normaltextrun"/>
          <w:sz w:val="32"/>
          <w:szCs w:val="32"/>
        </w:rPr>
        <w:t>ermöglicht Fabrikautomatisierung der nächsten Generation</w:t>
      </w:r>
      <w:r w:rsidR="00EA6791" w:rsidRPr="00586C38">
        <w:rPr>
          <w:rStyle w:val="normaltextrun"/>
          <w:sz w:val="32"/>
          <w:szCs w:val="32"/>
        </w:rPr>
        <w:t xml:space="preserve"> </w:t>
      </w:r>
    </w:p>
    <w:p w14:paraId="700121E4" w14:textId="77777777" w:rsidR="0083405F" w:rsidRPr="00586C38" w:rsidRDefault="0083405F" w:rsidP="00AF2DD6">
      <w:pPr>
        <w:pStyle w:val="berschrift2"/>
        <w:rPr>
          <w:rStyle w:val="normaltextrun"/>
          <w:sz w:val="32"/>
          <w:szCs w:val="32"/>
        </w:rPr>
      </w:pPr>
    </w:p>
    <w:p w14:paraId="76C1103B" w14:textId="3D51E90B" w:rsidR="00F441DB" w:rsidRDefault="006A1D1B" w:rsidP="00B37A70">
      <w:pPr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</w:pPr>
      <w:r w:rsidRPr="006A1D1B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>Die heutige Fabrikautomatisierung erfordert eine schnellere und präzisere Motorsteuerung, zeitnahe und nahtlose Kommunikation über Industrial Ethernet</w:t>
      </w:r>
      <w:r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 xml:space="preserve"> (PROFINET</w:t>
      </w:r>
      <w:r w:rsidR="00BF744B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>-RT</w:t>
      </w:r>
      <w:r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 xml:space="preserve">, </w:t>
      </w:r>
      <w:r w:rsidR="00DA17C4" w:rsidRPr="00DA17C4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>EtherNet/IP</w:t>
      </w:r>
      <w:r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>, EtherCAT</w:t>
      </w:r>
      <w:r w:rsidR="00B71389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 xml:space="preserve">, </w:t>
      </w:r>
      <w:r w:rsidR="00ED3BD2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>POWERLINK, OPC UA</w:t>
      </w:r>
      <w:r w:rsidRPr="006A1D1B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 xml:space="preserve"> und TSN (Time-Sensitive Networking</w:t>
      </w:r>
      <w:r w:rsidR="00A87550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 xml:space="preserve"> </w:t>
      </w:r>
      <w:r w:rsidR="00B71389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 xml:space="preserve">für </w:t>
      </w:r>
      <w:r w:rsidR="00A87550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>PROFINET CC-D / CC-LINKIE TSN</w:t>
      </w:r>
      <w:r w:rsidRPr="006A1D1B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>) der nächsten Generation</w:t>
      </w:r>
      <w:r w:rsidR="00B71389">
        <w:rPr>
          <w:rFonts w:asciiTheme="majorHAnsi" w:eastAsiaTheme="majorEastAsia" w:hAnsiTheme="majorHAnsi" w:cstheme="majorBidi"/>
          <w:i/>
          <w:iCs/>
          <w:noProof/>
          <w:color w:val="365F91" w:themeColor="accent1" w:themeShade="BF"/>
          <w:sz w:val="26"/>
          <w:szCs w:val="26"/>
          <w:lang w:eastAsia="de-DE"/>
        </w:rPr>
        <w:t xml:space="preserve">. </w:t>
      </w:r>
    </w:p>
    <w:p w14:paraId="73F77EA7" w14:textId="0593D6A9" w:rsidR="00720655" w:rsidRDefault="00453274" w:rsidP="00B37A70">
      <w:pPr>
        <w:rPr>
          <w:noProof/>
          <w:lang w:eastAsia="de-DE"/>
        </w:rPr>
      </w:pPr>
      <w:r>
        <w:rPr>
          <w:noProof/>
          <w:lang w:eastAsia="de-DE"/>
        </w:rPr>
        <w:t xml:space="preserve">Die Kombination aus der GOAL Middleware </w:t>
      </w:r>
      <w:r w:rsidR="004A29E9">
        <w:rPr>
          <w:noProof/>
          <w:lang w:eastAsia="de-DE"/>
        </w:rPr>
        <w:t xml:space="preserve">von </w:t>
      </w:r>
      <w:r w:rsidR="004A29E9" w:rsidRPr="00EE69E6">
        <w:rPr>
          <w:i/>
          <w:iCs/>
          <w:noProof/>
          <w:color w:val="FF0000"/>
          <w:lang w:eastAsia="de-DE"/>
        </w:rPr>
        <w:t>port</w:t>
      </w:r>
      <w:r w:rsidR="004A29E9">
        <w:rPr>
          <w:noProof/>
          <w:lang w:eastAsia="de-DE"/>
        </w:rPr>
        <w:t xml:space="preserve"> und der neuen Generation RENESAS RZ/T2M TSN fähigen</w:t>
      </w:r>
      <w:r w:rsidR="00AD2FBE">
        <w:rPr>
          <w:noProof/>
          <w:lang w:eastAsia="de-DE"/>
        </w:rPr>
        <w:t xml:space="preserve"> Familie bietet eine zukunfstsichere </w:t>
      </w:r>
      <w:r w:rsidR="00101FE0">
        <w:rPr>
          <w:noProof/>
          <w:lang w:eastAsia="de-DE"/>
        </w:rPr>
        <w:t xml:space="preserve">Möglichkeit alle bisherigen genutzten Realtime Protokolle zu nutzen und gleichzeitig </w:t>
      </w:r>
      <w:r w:rsidR="00BC27D7">
        <w:rPr>
          <w:noProof/>
          <w:lang w:eastAsia="de-DE"/>
        </w:rPr>
        <w:t>TSN basierende Protokolle wie PROFINET CC-D oder CC-</w:t>
      </w:r>
      <w:r w:rsidR="00275C00">
        <w:rPr>
          <w:noProof/>
          <w:lang w:eastAsia="de-DE"/>
        </w:rPr>
        <w:t>L</w:t>
      </w:r>
      <w:r w:rsidR="00BC27D7">
        <w:rPr>
          <w:noProof/>
          <w:lang w:eastAsia="de-DE"/>
        </w:rPr>
        <w:t>inkIE TSN nachz</w:t>
      </w:r>
      <w:r w:rsidR="0090748A">
        <w:rPr>
          <w:noProof/>
          <w:lang w:eastAsia="de-DE"/>
        </w:rPr>
        <w:t>u</w:t>
      </w:r>
      <w:r w:rsidR="00BC27D7">
        <w:rPr>
          <w:noProof/>
          <w:lang w:eastAsia="de-DE"/>
        </w:rPr>
        <w:t xml:space="preserve">rüsten. </w:t>
      </w:r>
    </w:p>
    <w:p w14:paraId="54722209" w14:textId="580E897A" w:rsidR="00C92E24" w:rsidRDefault="00720655" w:rsidP="00B37A70">
      <w:pPr>
        <w:rPr>
          <w:noProof/>
          <w:lang w:eastAsia="de-DE"/>
        </w:rPr>
      </w:pPr>
      <w:r w:rsidRPr="004E494A">
        <w:rPr>
          <w:i/>
          <w:iCs/>
          <w:noProof/>
          <w:color w:val="FF0000"/>
          <w:lang w:eastAsia="de-DE"/>
        </w:rPr>
        <w:t>Port´s</w:t>
      </w:r>
      <w:r w:rsidRPr="004E494A">
        <w:rPr>
          <w:noProof/>
          <w:color w:val="FF0000"/>
          <w:lang w:eastAsia="de-DE"/>
        </w:rPr>
        <w:t xml:space="preserve"> </w:t>
      </w:r>
      <w:r>
        <w:rPr>
          <w:noProof/>
          <w:lang w:eastAsia="de-DE"/>
        </w:rPr>
        <w:t xml:space="preserve">GOAL Middelware bietet eine einheitliche Plattform </w:t>
      </w:r>
      <w:r w:rsidR="0043060B">
        <w:rPr>
          <w:noProof/>
          <w:lang w:eastAsia="de-DE"/>
        </w:rPr>
        <w:t xml:space="preserve">für die schnelle und einfache Integration </w:t>
      </w:r>
      <w:r w:rsidR="00B03E56">
        <w:rPr>
          <w:noProof/>
          <w:lang w:eastAsia="de-DE"/>
        </w:rPr>
        <w:t>von Industrial Ethernet Protokollen wie PROFINET RT mit MRP, EtherNet/IP inc. DLR</w:t>
      </w:r>
      <w:r w:rsidR="00D96E67">
        <w:rPr>
          <w:noProof/>
          <w:lang w:eastAsia="de-DE"/>
        </w:rPr>
        <w:t>, EtherCAT</w:t>
      </w:r>
      <w:r w:rsidR="00F04C09">
        <w:rPr>
          <w:noProof/>
          <w:lang w:eastAsia="de-DE"/>
        </w:rPr>
        <w:t xml:space="preserve"> (und weitere)</w:t>
      </w:r>
      <w:r w:rsidR="00D96E67">
        <w:rPr>
          <w:noProof/>
          <w:lang w:eastAsia="de-DE"/>
        </w:rPr>
        <w:t xml:space="preserve"> und zukünftig PROFINET CC-D TSN und CC-linkIE</w:t>
      </w:r>
      <w:r w:rsidR="00AA149B">
        <w:rPr>
          <w:noProof/>
          <w:lang w:eastAsia="de-DE"/>
        </w:rPr>
        <w:t xml:space="preserve">TSN. </w:t>
      </w:r>
      <w:r w:rsidR="00F04C09">
        <w:rPr>
          <w:noProof/>
          <w:lang w:eastAsia="de-DE"/>
        </w:rPr>
        <w:t xml:space="preserve">GOAL bietet weiterhin eine OPC UA Erweiterung </w:t>
      </w:r>
      <w:r w:rsidR="00637917">
        <w:rPr>
          <w:noProof/>
          <w:lang w:eastAsia="de-DE"/>
        </w:rPr>
        <w:t xml:space="preserve">der den </w:t>
      </w:r>
      <w:r w:rsidR="00637917" w:rsidRPr="00637917">
        <w:rPr>
          <w:noProof/>
          <w:lang w:eastAsia="de-DE"/>
        </w:rPr>
        <w:t>Zugriff auf Maschinen, Geräte und andere Systeme im industriellen Umfeld standardisiert</w:t>
      </w:r>
      <w:r w:rsidR="00637917">
        <w:rPr>
          <w:noProof/>
          <w:lang w:eastAsia="de-DE"/>
        </w:rPr>
        <w:t xml:space="preserve">. </w:t>
      </w:r>
      <w:r w:rsidR="00637917" w:rsidRPr="00637917">
        <w:rPr>
          <w:noProof/>
          <w:lang w:eastAsia="de-DE"/>
        </w:rPr>
        <w:t xml:space="preserve"> </w:t>
      </w:r>
    </w:p>
    <w:p w14:paraId="577F60EC" w14:textId="0E9EE92C" w:rsidR="00991F37" w:rsidRDefault="00965C08" w:rsidP="00B37A70">
      <w:pPr>
        <w:rPr>
          <w:noProof/>
          <w:lang w:eastAsia="de-DE"/>
        </w:rPr>
      </w:pPr>
      <w:r w:rsidRPr="004E494A">
        <w:rPr>
          <w:i/>
          <w:iCs/>
          <w:noProof/>
          <w:color w:val="FF0000"/>
          <w:lang w:eastAsia="de-DE"/>
        </w:rPr>
        <w:t>Port´s</w:t>
      </w:r>
      <w:r w:rsidRPr="004E494A">
        <w:rPr>
          <w:noProof/>
          <w:color w:val="FF0000"/>
          <w:lang w:eastAsia="de-DE"/>
        </w:rPr>
        <w:t xml:space="preserve"> </w:t>
      </w:r>
      <w:r w:rsidRPr="00965C08">
        <w:rPr>
          <w:noProof/>
          <w:lang w:eastAsia="de-DE"/>
        </w:rPr>
        <w:t>GOAL Middleware wird durch ein</w:t>
      </w:r>
      <w:r>
        <w:rPr>
          <w:noProof/>
          <w:lang w:eastAsia="de-DE"/>
        </w:rPr>
        <w:t xml:space="preserve">e </w:t>
      </w:r>
      <w:r w:rsidR="00952905">
        <w:rPr>
          <w:noProof/>
          <w:lang w:eastAsia="de-DE"/>
        </w:rPr>
        <w:t xml:space="preserve">Leistungsstarkes Tool (ICC – industrial communication creator) unterstützt. </w:t>
      </w:r>
      <w:r w:rsidR="00AD6D2E">
        <w:rPr>
          <w:noProof/>
          <w:lang w:eastAsia="de-DE"/>
        </w:rPr>
        <w:t>Auc</w:t>
      </w:r>
      <w:r w:rsidR="004816C9">
        <w:rPr>
          <w:noProof/>
          <w:lang w:eastAsia="de-DE"/>
        </w:rPr>
        <w:t>h</w:t>
      </w:r>
      <w:r w:rsidR="00AD6D2E">
        <w:rPr>
          <w:noProof/>
          <w:lang w:eastAsia="de-DE"/>
        </w:rPr>
        <w:t xml:space="preserve"> hier bietet port eine einheitliches Tool zur </w:t>
      </w:r>
      <w:r w:rsidR="005A3781">
        <w:rPr>
          <w:noProof/>
          <w:lang w:eastAsia="de-DE"/>
        </w:rPr>
        <w:t xml:space="preserve">Parametrierung und Administrierung </w:t>
      </w:r>
      <w:r w:rsidR="005F6EF6">
        <w:rPr>
          <w:noProof/>
          <w:lang w:eastAsia="de-DE"/>
        </w:rPr>
        <w:t xml:space="preserve">aller GOAL gestützen real time Erweiterungen an. </w:t>
      </w:r>
    </w:p>
    <w:p w14:paraId="0163F629" w14:textId="65F8D944" w:rsidR="00CA1D93" w:rsidRPr="00965C08" w:rsidRDefault="00697CBB" w:rsidP="00B37A70">
      <w:pPr>
        <w:rPr>
          <w:noProof/>
          <w:lang w:eastAsia="de-DE"/>
        </w:rPr>
      </w:pPr>
      <w:r>
        <w:rPr>
          <w:noProof/>
          <w:lang w:eastAsia="de-DE"/>
        </w:rPr>
        <w:t>Port bietet einige Beispiele zum Download an, welche au</w:t>
      </w:r>
      <w:r w:rsidR="00B71484">
        <w:rPr>
          <w:noProof/>
          <w:lang w:eastAsia="de-DE"/>
        </w:rPr>
        <w:t>f</w:t>
      </w:r>
      <w:r>
        <w:rPr>
          <w:noProof/>
          <w:lang w:eastAsia="de-DE"/>
        </w:rPr>
        <w:t xml:space="preserve"> der EVAL Plattform </w:t>
      </w:r>
      <w:r w:rsidR="00B71484">
        <w:rPr>
          <w:noProof/>
          <w:lang w:eastAsia="de-DE"/>
        </w:rPr>
        <w:t>„</w:t>
      </w:r>
      <w:r w:rsidR="00B71484" w:rsidRPr="00B71484">
        <w:rPr>
          <w:noProof/>
          <w:lang w:eastAsia="de-DE"/>
        </w:rPr>
        <w:t>Renesas RZ/T2M RSK</w:t>
      </w:r>
      <w:r w:rsidR="00B71484">
        <w:rPr>
          <w:noProof/>
          <w:lang w:eastAsia="de-DE"/>
        </w:rPr>
        <w:t>“ gete</w:t>
      </w:r>
      <w:r w:rsidR="00366B86">
        <w:rPr>
          <w:noProof/>
          <w:lang w:eastAsia="de-DE"/>
        </w:rPr>
        <w:t xml:space="preserve">stet werden können. </w:t>
      </w:r>
    </w:p>
    <w:p w14:paraId="7CD5168F" w14:textId="3F0D58A8" w:rsidR="00C92E24" w:rsidRDefault="006E254E" w:rsidP="00B37A70">
      <w:pPr>
        <w:rPr>
          <w:noProof/>
          <w:lang w:eastAsia="de-DE"/>
        </w:rPr>
      </w:pPr>
      <w:r w:rsidRPr="006E254E">
        <w:rPr>
          <w:noProof/>
          <w:lang w:eastAsia="de-DE"/>
        </w:rPr>
        <w:t xml:space="preserve">Der RZ/T2M-Mikroprozessor (MPU) bietet </w:t>
      </w:r>
      <w:r w:rsidR="00575614" w:rsidRPr="00575614">
        <w:rPr>
          <w:noProof/>
          <w:lang w:eastAsia="de-DE"/>
        </w:rPr>
        <w:t>high-speed processing and high-precision control</w:t>
      </w:r>
      <w:r w:rsidR="00575614">
        <w:rPr>
          <w:noProof/>
          <w:lang w:eastAsia="de-DE"/>
        </w:rPr>
        <w:t xml:space="preserve"> </w:t>
      </w:r>
      <w:r w:rsidRPr="006E254E">
        <w:rPr>
          <w:noProof/>
          <w:lang w:eastAsia="de-DE"/>
        </w:rPr>
        <w:t xml:space="preserve">und verbessert die Echtzeitleistung in der Fabrikautomation. Mit einem 3-Port-Gigabit-Ethernet-Switch ausgestattet, kann RZ/T2M in einem Chip eine Verbindung zu den wichtigsten industriellen Ethernet-Multiprotokollen und TSN herstellen. Ein funktionales Sicherheitssystem kann aufgebaut werden, indem nur eine RZ/T2M-MPU und eine andere MCU zur gegenseitigen Überwachung verwendet </w:t>
      </w:r>
      <w:r w:rsidRPr="006E254E">
        <w:rPr>
          <w:noProof/>
          <w:lang w:eastAsia="de-DE"/>
        </w:rPr>
        <w:lastRenderedPageBreak/>
        <w:t>werden, anstatt herkömmlicherweise eine MPU und zwei andere MCUs zur gegenseitigen Überwachung.</w:t>
      </w:r>
    </w:p>
    <w:p w14:paraId="23337112" w14:textId="77777777" w:rsidR="00666D59" w:rsidRDefault="00666D59" w:rsidP="00666D59">
      <w:pPr>
        <w:rPr>
          <w:noProof/>
          <w:lang w:eastAsia="de-DE"/>
        </w:rPr>
      </w:pPr>
      <w:r>
        <w:rPr>
          <w:noProof/>
          <w:lang w:eastAsia="de-DE"/>
        </w:rPr>
        <w:t>Hauptmerkmale:</w:t>
      </w:r>
    </w:p>
    <w:p w14:paraId="07857A23" w14:textId="12A88B83" w:rsidR="00666D59" w:rsidRDefault="00666D59" w:rsidP="00C04FD5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Dual/Single Arm® Cortex®-R52 CPU-Kern (maximale Betriebsfrequenz bei 800 MHz)</w:t>
      </w:r>
    </w:p>
    <w:p w14:paraId="26AB45D7" w14:textId="0C3543CA" w:rsidR="00666D59" w:rsidRDefault="00666D59" w:rsidP="00C04FD5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Großer eng gekoppelter Speicher (576 KB) eliminiert Schwankungen der Ausführungszeit und realisiert deterministische Echtzeitreaktionen</w:t>
      </w:r>
    </w:p>
    <w:p w14:paraId="13A31AA1" w14:textId="4354F4E4" w:rsidR="00666D59" w:rsidRDefault="00666D59" w:rsidP="00C04FD5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Verbessert die Geschwindigkeit und Präzisionssteuerung von AC-Servos, indem Peripheriegeräte für die Motorsteuerung auf einem Peripherieanschluss mit niedriger Latenz platziert werden, der von der CPU aus zugänglich ist</w:t>
      </w:r>
    </w:p>
    <w:p w14:paraId="73415DF0" w14:textId="17BBB905" w:rsidR="00666D59" w:rsidRDefault="00666D59" w:rsidP="00C04FD5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Unterstützt EtherCAT®, PROFINET RT/IRT, EtherNet/IP™ und den Ethernet-Standard der nächsten Generation TSN</w:t>
      </w:r>
    </w:p>
    <w:p w14:paraId="2DBDBD05" w14:textId="31000028" w:rsidR="00666D59" w:rsidRDefault="00666D59" w:rsidP="00C04FD5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Benutzerfreundliche Entwicklungsumgebung, einschließlich Renesas Starter Kit für RZ/T2M</w:t>
      </w:r>
    </w:p>
    <w:p w14:paraId="7E0F0BC1" w14:textId="367C40C1" w:rsidR="00666D59" w:rsidRPr="00965C08" w:rsidRDefault="00666D59" w:rsidP="00C04FD5">
      <w:pPr>
        <w:pStyle w:val="Listenabsatz"/>
        <w:numPr>
          <w:ilvl w:val="0"/>
          <w:numId w:val="6"/>
        </w:numPr>
        <w:rPr>
          <w:noProof/>
          <w:lang w:eastAsia="de-DE"/>
        </w:rPr>
      </w:pPr>
      <w:r>
        <w:rPr>
          <w:noProof/>
          <w:lang w:eastAsia="de-DE"/>
        </w:rPr>
        <w:t>Umfangreiches Softwarepaket mit RTOS, Treibern, Middleware und vielen weiteren Anwendungsbeispielen</w:t>
      </w:r>
    </w:p>
    <w:p w14:paraId="528E993D" w14:textId="77777777" w:rsidR="00C92E24" w:rsidRPr="00965C08" w:rsidRDefault="00C92E24" w:rsidP="00B37A70">
      <w:pPr>
        <w:rPr>
          <w:noProof/>
          <w:lang w:eastAsia="de-DE"/>
        </w:rPr>
      </w:pPr>
    </w:p>
    <w:p w14:paraId="4644FC7F" w14:textId="1D050875" w:rsidR="0080397C" w:rsidRDefault="0080397C" w:rsidP="00B37A70">
      <w:pPr>
        <w:rPr>
          <w:noProof/>
          <w:lang w:eastAsia="de-DE"/>
        </w:rPr>
      </w:pPr>
    </w:p>
    <w:p w14:paraId="1CC7FB62" w14:textId="4BDDF4CC" w:rsidR="008B4413" w:rsidRDefault="00E10786" w:rsidP="115F7E4C">
      <w:pPr>
        <w:rPr>
          <w:i/>
          <w:iCs/>
          <w:noProof/>
          <w:lang w:eastAsia="de-DE"/>
        </w:rPr>
      </w:pPr>
      <w:r w:rsidRPr="115F7E4C">
        <w:rPr>
          <w:i/>
          <w:iCs/>
          <w:noProof/>
          <w:lang w:eastAsia="de-DE"/>
        </w:rPr>
        <w:t>Ü</w:t>
      </w:r>
      <w:r w:rsidR="006C45A0" w:rsidRPr="115F7E4C">
        <w:rPr>
          <w:i/>
          <w:iCs/>
          <w:noProof/>
          <w:lang w:eastAsia="de-DE"/>
        </w:rPr>
        <w:t>ber</w:t>
      </w:r>
      <w:r w:rsidR="008B4413" w:rsidRPr="115F7E4C">
        <w:rPr>
          <w:i/>
          <w:iCs/>
          <w:noProof/>
          <w:lang w:eastAsia="de-DE"/>
        </w:rPr>
        <w:t xml:space="preserve"> port</w:t>
      </w:r>
    </w:p>
    <w:p w14:paraId="1CC7FB66" w14:textId="63A1CFCD" w:rsidR="00D94F33" w:rsidRDefault="30629D48" w:rsidP="5316888C">
      <w:pPr>
        <w:rPr>
          <w:i/>
          <w:iCs/>
          <w:noProof/>
          <w:lang w:eastAsia="de-DE"/>
        </w:rPr>
      </w:pPr>
      <w:r w:rsidRPr="5316888C">
        <w:rPr>
          <w:i/>
          <w:iCs/>
          <w:noProof/>
          <w:lang w:eastAsia="de-DE"/>
        </w:rPr>
        <w:t xml:space="preserve">port gilt als </w:t>
      </w:r>
      <w:r w:rsidR="2BC4E08B" w:rsidRPr="5316888C">
        <w:rPr>
          <w:i/>
          <w:iCs/>
          <w:noProof/>
          <w:lang w:eastAsia="de-DE"/>
        </w:rPr>
        <w:t>einer der führenden</w:t>
      </w:r>
      <w:r w:rsidR="4A7002D5" w:rsidRPr="5316888C">
        <w:rPr>
          <w:i/>
          <w:iCs/>
          <w:noProof/>
          <w:lang w:eastAsia="de-DE"/>
        </w:rPr>
        <w:t xml:space="preserve"> Anbieter von </w:t>
      </w:r>
      <w:r w:rsidR="7664F95E" w:rsidRPr="5316888C">
        <w:rPr>
          <w:i/>
          <w:iCs/>
          <w:noProof/>
          <w:lang w:eastAsia="de-DE"/>
        </w:rPr>
        <w:t xml:space="preserve">industrial Real Time </w:t>
      </w:r>
      <w:r w:rsidR="733D3FBD" w:rsidRPr="5316888C">
        <w:rPr>
          <w:i/>
          <w:iCs/>
          <w:noProof/>
          <w:lang w:eastAsia="de-DE"/>
        </w:rPr>
        <w:t>Kommunikationstechnologien</w:t>
      </w:r>
      <w:r w:rsidR="2EC876D5" w:rsidRPr="5316888C">
        <w:rPr>
          <w:i/>
          <w:iCs/>
          <w:noProof/>
          <w:lang w:eastAsia="de-DE"/>
        </w:rPr>
        <w:t xml:space="preserve">. </w:t>
      </w:r>
      <w:r w:rsidR="733D3FBD" w:rsidRPr="5316888C">
        <w:rPr>
          <w:i/>
          <w:iCs/>
          <w:noProof/>
          <w:lang w:eastAsia="de-DE"/>
        </w:rPr>
        <w:t>Seit 1990 ist port in Halle / Sa</w:t>
      </w:r>
      <w:r w:rsidR="71EE73DF" w:rsidRPr="5316888C">
        <w:rPr>
          <w:i/>
          <w:iCs/>
          <w:noProof/>
          <w:lang w:eastAsia="de-DE"/>
        </w:rPr>
        <w:t>a</w:t>
      </w:r>
      <w:r w:rsidR="733D3FBD" w:rsidRPr="5316888C">
        <w:rPr>
          <w:i/>
          <w:iCs/>
          <w:noProof/>
          <w:lang w:eastAsia="de-DE"/>
        </w:rPr>
        <w:t xml:space="preserve">le ansässig und </w:t>
      </w:r>
      <w:r w:rsidR="4A7002D5" w:rsidRPr="5316888C">
        <w:rPr>
          <w:i/>
          <w:iCs/>
          <w:noProof/>
          <w:lang w:eastAsia="de-DE"/>
        </w:rPr>
        <w:t xml:space="preserve">sehr </w:t>
      </w:r>
      <w:r w:rsidR="1D90F515" w:rsidRPr="5316888C">
        <w:rPr>
          <w:i/>
          <w:iCs/>
          <w:noProof/>
          <w:lang w:eastAsia="de-DE"/>
        </w:rPr>
        <w:t xml:space="preserve">erfolgreich </w:t>
      </w:r>
      <w:r w:rsidR="24A45139" w:rsidRPr="5316888C">
        <w:rPr>
          <w:i/>
          <w:iCs/>
          <w:noProof/>
          <w:lang w:eastAsia="de-DE"/>
        </w:rPr>
        <w:t xml:space="preserve">den </w:t>
      </w:r>
      <w:r w:rsidR="1D90F515" w:rsidRPr="5316888C">
        <w:rPr>
          <w:i/>
          <w:iCs/>
          <w:noProof/>
          <w:lang w:eastAsia="de-DE"/>
        </w:rPr>
        <w:t>Bereich</w:t>
      </w:r>
      <w:r w:rsidR="2F4740FF" w:rsidRPr="5316888C">
        <w:rPr>
          <w:i/>
          <w:iCs/>
          <w:noProof/>
          <w:lang w:eastAsia="de-DE"/>
        </w:rPr>
        <w:t xml:space="preserve">n CAN / CANopen und </w:t>
      </w:r>
      <w:r w:rsidR="1D90F515" w:rsidRPr="5316888C">
        <w:rPr>
          <w:i/>
          <w:iCs/>
          <w:noProof/>
          <w:lang w:eastAsia="de-DE"/>
        </w:rPr>
        <w:t xml:space="preserve">der </w:t>
      </w:r>
      <w:r w:rsidR="76844E8C" w:rsidRPr="5316888C">
        <w:rPr>
          <w:i/>
          <w:iCs/>
          <w:noProof/>
          <w:lang w:eastAsia="de-DE"/>
        </w:rPr>
        <w:t>i</w:t>
      </w:r>
      <w:r w:rsidR="4A7002D5" w:rsidRPr="5316888C">
        <w:rPr>
          <w:i/>
          <w:iCs/>
          <w:noProof/>
          <w:lang w:eastAsia="de-DE"/>
        </w:rPr>
        <w:t>ndustrial Ethernet Technologie</w:t>
      </w:r>
      <w:r w:rsidR="5DF39FA0" w:rsidRPr="5316888C">
        <w:rPr>
          <w:i/>
          <w:iCs/>
          <w:noProof/>
          <w:lang w:eastAsia="de-DE"/>
        </w:rPr>
        <w:t xml:space="preserve"> (PROFINET, EtherCAT, POWERLINK, EtherNetIP</w:t>
      </w:r>
      <w:r w:rsidR="6B56E6AD" w:rsidRPr="5316888C">
        <w:rPr>
          <w:i/>
          <w:iCs/>
          <w:noProof/>
          <w:lang w:eastAsia="de-DE"/>
        </w:rPr>
        <w:t>, CC-LINK</w:t>
      </w:r>
      <w:r w:rsidR="36BF0235" w:rsidRPr="5316888C">
        <w:rPr>
          <w:i/>
          <w:iCs/>
          <w:noProof/>
          <w:lang w:eastAsia="de-DE"/>
        </w:rPr>
        <w:t xml:space="preserve">IE </w:t>
      </w:r>
      <w:r w:rsidR="6B56E6AD" w:rsidRPr="5316888C">
        <w:rPr>
          <w:i/>
          <w:iCs/>
          <w:noProof/>
          <w:lang w:eastAsia="de-DE"/>
        </w:rPr>
        <w:t>TSN, TSN</w:t>
      </w:r>
      <w:r w:rsidR="5DF39FA0" w:rsidRPr="5316888C">
        <w:rPr>
          <w:i/>
          <w:iCs/>
          <w:noProof/>
          <w:lang w:eastAsia="de-DE"/>
        </w:rPr>
        <w:t>)</w:t>
      </w:r>
      <w:r w:rsidR="4A7002D5" w:rsidRPr="5316888C">
        <w:rPr>
          <w:i/>
          <w:iCs/>
          <w:noProof/>
          <w:lang w:eastAsia="de-DE"/>
        </w:rPr>
        <w:t>. Neben Stac</w:t>
      </w:r>
      <w:r w:rsidR="71EE73DF" w:rsidRPr="5316888C">
        <w:rPr>
          <w:i/>
          <w:iCs/>
          <w:noProof/>
          <w:lang w:eastAsia="de-DE"/>
        </w:rPr>
        <w:t>k</w:t>
      </w:r>
      <w:r w:rsidR="4A7002D5" w:rsidRPr="5316888C">
        <w:rPr>
          <w:i/>
          <w:iCs/>
          <w:noProof/>
          <w:lang w:eastAsia="de-DE"/>
        </w:rPr>
        <w:t>s, Tools, Schulungen und Integrationssupport bietet port kundenspezifisch</w:t>
      </w:r>
      <w:r w:rsidR="559997F1" w:rsidRPr="5316888C">
        <w:rPr>
          <w:i/>
          <w:iCs/>
          <w:noProof/>
          <w:lang w:eastAsia="de-DE"/>
        </w:rPr>
        <w:t>e Soft- und Hardwareentwicklung</w:t>
      </w:r>
      <w:r w:rsidR="4A7002D5" w:rsidRPr="5316888C">
        <w:rPr>
          <w:i/>
          <w:iCs/>
          <w:noProof/>
          <w:lang w:eastAsia="de-DE"/>
        </w:rPr>
        <w:t xml:space="preserve">, einschließlich der Fertigung von elektronischen </w:t>
      </w:r>
      <w:r w:rsidR="2EC876D5" w:rsidRPr="5316888C">
        <w:rPr>
          <w:i/>
          <w:iCs/>
          <w:noProof/>
          <w:lang w:eastAsia="de-DE"/>
        </w:rPr>
        <w:t xml:space="preserve">Geräten und </w:t>
      </w:r>
      <w:r w:rsidR="4A7002D5" w:rsidRPr="5316888C">
        <w:rPr>
          <w:i/>
          <w:iCs/>
          <w:noProof/>
          <w:lang w:eastAsia="de-DE"/>
        </w:rPr>
        <w:t>Systeme</w:t>
      </w:r>
      <w:r w:rsidR="5DF39FA0" w:rsidRPr="5316888C">
        <w:rPr>
          <w:i/>
          <w:iCs/>
          <w:noProof/>
          <w:lang w:eastAsia="de-DE"/>
        </w:rPr>
        <w:t>n</w:t>
      </w:r>
      <w:r w:rsidR="4A7002D5" w:rsidRPr="5316888C">
        <w:rPr>
          <w:i/>
          <w:iCs/>
          <w:noProof/>
          <w:lang w:eastAsia="de-DE"/>
        </w:rPr>
        <w:t xml:space="preserve"> an.    </w:t>
      </w:r>
    </w:p>
    <w:p w14:paraId="4D81439E" w14:textId="5E56F4A9" w:rsidR="5316888C" w:rsidRDefault="5316888C" w:rsidP="5316888C">
      <w:pPr>
        <w:rPr>
          <w:i/>
          <w:iCs/>
          <w:noProof/>
          <w:lang w:eastAsia="de-DE"/>
        </w:rPr>
      </w:pPr>
    </w:p>
    <w:p w14:paraId="13195987" w14:textId="68C6D831" w:rsidR="005A1FFA" w:rsidRDefault="05A3B27C" w:rsidP="00E33C32">
      <w:pPr>
        <w:pStyle w:val="berschrift2"/>
        <w:rPr>
          <w:noProof/>
          <w:lang w:val="en-GB" w:eastAsia="de-DE"/>
        </w:rPr>
      </w:pPr>
      <w:r w:rsidRPr="00E63EBE">
        <w:rPr>
          <w:noProof/>
          <w:lang w:val="en-GB" w:eastAsia="de-DE"/>
        </w:rPr>
        <w:t xml:space="preserve">Keywords: </w:t>
      </w:r>
    </w:p>
    <w:p w14:paraId="1C266F00" w14:textId="656DB0E5" w:rsidR="0011525A" w:rsidRPr="007B44FA" w:rsidRDefault="00687DD2" w:rsidP="0011525A">
      <w:pPr>
        <w:rPr>
          <w:lang w:val="en-GB"/>
        </w:rPr>
      </w:pPr>
      <w:r w:rsidRPr="007B44FA">
        <w:rPr>
          <w:lang w:val="en-GB"/>
        </w:rPr>
        <w:t>RENESAS</w:t>
      </w:r>
      <w:r w:rsidR="002441AB" w:rsidRPr="007B44FA">
        <w:rPr>
          <w:lang w:val="en-GB"/>
        </w:rPr>
        <w:t xml:space="preserve"> RZ/T2M, PROFINET TSN, PROFINET RT</w:t>
      </w:r>
      <w:r w:rsidR="0084701E" w:rsidRPr="007B44FA">
        <w:rPr>
          <w:lang w:val="en-GB"/>
        </w:rPr>
        <w:t xml:space="preserve">, PROFINET IRT, </w:t>
      </w:r>
      <w:proofErr w:type="spellStart"/>
      <w:r w:rsidR="0084701E" w:rsidRPr="007B44FA">
        <w:rPr>
          <w:lang w:val="en-GB"/>
        </w:rPr>
        <w:t>EthernetIP</w:t>
      </w:r>
      <w:proofErr w:type="spellEnd"/>
      <w:r w:rsidR="0084701E" w:rsidRPr="007B44FA">
        <w:rPr>
          <w:lang w:val="en-GB"/>
        </w:rPr>
        <w:t xml:space="preserve">, </w:t>
      </w:r>
      <w:proofErr w:type="spellStart"/>
      <w:r w:rsidR="0084701E" w:rsidRPr="007B44FA">
        <w:rPr>
          <w:lang w:val="en-GB"/>
        </w:rPr>
        <w:t>EtherCAT</w:t>
      </w:r>
      <w:proofErr w:type="spellEnd"/>
      <w:r w:rsidR="0084701E" w:rsidRPr="007B44FA">
        <w:rPr>
          <w:lang w:val="en-GB"/>
        </w:rPr>
        <w:t xml:space="preserve">, </w:t>
      </w:r>
      <w:r w:rsidR="007B44FA" w:rsidRPr="007B44FA">
        <w:rPr>
          <w:lang w:val="en-GB"/>
        </w:rPr>
        <w:t>P</w:t>
      </w:r>
      <w:r w:rsidR="007B44FA">
        <w:rPr>
          <w:lang w:val="en-GB"/>
        </w:rPr>
        <w:t xml:space="preserve">OWERLINK, OPCUA, </w:t>
      </w:r>
      <w:proofErr w:type="spellStart"/>
      <w:r w:rsidR="007B44FA">
        <w:rPr>
          <w:lang w:val="en-GB"/>
        </w:rPr>
        <w:t>CANopen</w:t>
      </w:r>
      <w:proofErr w:type="spellEnd"/>
      <w:r w:rsidR="007B44FA">
        <w:rPr>
          <w:lang w:val="en-GB"/>
        </w:rPr>
        <w:t xml:space="preserve">, GOAL Middleware, </w:t>
      </w:r>
    </w:p>
    <w:p w14:paraId="5FB8ABD7" w14:textId="77777777" w:rsidR="000E3B89" w:rsidRDefault="004E2565" w:rsidP="00E33C32">
      <w:pPr>
        <w:pStyle w:val="berschrift2"/>
        <w:rPr>
          <w:noProof/>
          <w:lang w:val="en-GB"/>
        </w:rPr>
      </w:pPr>
      <w:r w:rsidRPr="000E3B89">
        <w:rPr>
          <w:noProof/>
          <w:lang w:val="en-GB"/>
        </w:rPr>
        <w:t>Links:</w:t>
      </w:r>
    </w:p>
    <w:p w14:paraId="3C4FE3FF" w14:textId="5240ACB9" w:rsidR="000B0EA1" w:rsidRDefault="0046605D" w:rsidP="000B0EA1">
      <w:pPr>
        <w:rPr>
          <w:lang w:val="en-GB"/>
        </w:rPr>
      </w:pPr>
      <w:hyperlink r:id="rId11" w:history="1">
        <w:r w:rsidR="009D163F" w:rsidRPr="009F293F">
          <w:rPr>
            <w:rStyle w:val="Hyperlink"/>
            <w:lang w:val="en-GB"/>
          </w:rPr>
          <w:t>https://www.port.de/de/products/applications/rzt2m-group.html</w:t>
        </w:r>
      </w:hyperlink>
    </w:p>
    <w:p w14:paraId="37A431FD" w14:textId="4925DF0A" w:rsidR="009D163F" w:rsidRDefault="0046605D" w:rsidP="000B0EA1">
      <w:pPr>
        <w:rPr>
          <w:lang w:val="en-GB"/>
        </w:rPr>
      </w:pPr>
      <w:hyperlink r:id="rId12" w:history="1">
        <w:r w:rsidR="009D163F" w:rsidRPr="009F293F">
          <w:rPr>
            <w:rStyle w:val="Hyperlink"/>
            <w:lang w:val="en-GB"/>
          </w:rPr>
          <w:t>https://portgmbh.atlassian.net/wiki/spaces/GOALR/pages/553123843/GOAL+-+Renesas+RZ+T2M+RSK</w:t>
        </w:r>
      </w:hyperlink>
    </w:p>
    <w:p w14:paraId="4CEA6BE8" w14:textId="6301DC22" w:rsidR="009D163F" w:rsidRDefault="0046605D" w:rsidP="000B0EA1">
      <w:pPr>
        <w:rPr>
          <w:lang w:val="en-GB"/>
        </w:rPr>
      </w:pPr>
      <w:hyperlink r:id="rId13" w:history="1">
        <w:r w:rsidR="00892485" w:rsidRPr="009F293F">
          <w:rPr>
            <w:rStyle w:val="Hyperlink"/>
            <w:lang w:val="en-GB"/>
          </w:rPr>
          <w:t>https://www.renesas.com/eu/en/products/microcontrollers-microprocessors/rz-mpus/rzt2m-high-performance-multi-function-mpu-realizing-high-speed-processing-and-high-precision-control</w:t>
        </w:r>
      </w:hyperlink>
    </w:p>
    <w:p w14:paraId="1CB13610" w14:textId="77777777" w:rsidR="00892485" w:rsidRDefault="00892485" w:rsidP="000B0EA1">
      <w:pPr>
        <w:rPr>
          <w:lang w:val="en-GB"/>
        </w:rPr>
      </w:pPr>
    </w:p>
    <w:p w14:paraId="37F1B960" w14:textId="77777777" w:rsidR="009D163F" w:rsidRPr="000B0EA1" w:rsidRDefault="009D163F" w:rsidP="000B0EA1">
      <w:pPr>
        <w:rPr>
          <w:lang w:val="en-GB"/>
        </w:rPr>
      </w:pPr>
    </w:p>
    <w:p w14:paraId="43150AF9" w14:textId="77777777" w:rsidR="000E3B89" w:rsidRPr="000E3B89" w:rsidRDefault="000E3B89" w:rsidP="000E3B89">
      <w:pPr>
        <w:rPr>
          <w:lang w:val="en-GB"/>
        </w:rPr>
      </w:pPr>
    </w:p>
    <w:p w14:paraId="2C925BBD" w14:textId="77777777" w:rsidR="000E3B89" w:rsidRPr="000E3B89" w:rsidRDefault="000E3B89" w:rsidP="00E33C32">
      <w:pPr>
        <w:pStyle w:val="berschrift2"/>
        <w:rPr>
          <w:lang w:val="en-GB"/>
        </w:rPr>
      </w:pPr>
    </w:p>
    <w:p w14:paraId="04BB85F0" w14:textId="77777777" w:rsidR="000E3B89" w:rsidRPr="000E3B89" w:rsidRDefault="000E3B89" w:rsidP="00E33C32">
      <w:pPr>
        <w:pStyle w:val="berschrift2"/>
        <w:rPr>
          <w:lang w:val="en-GB"/>
        </w:rPr>
      </w:pPr>
    </w:p>
    <w:p w14:paraId="679A53A7" w14:textId="7E3EA116" w:rsidR="0046542E" w:rsidRDefault="00E33C32" w:rsidP="00D417B6">
      <w:pPr>
        <w:pStyle w:val="berschrift2"/>
        <w:rPr>
          <w:lang w:val="en-US"/>
        </w:rPr>
      </w:pPr>
      <w:proofErr w:type="spellStart"/>
      <w:r>
        <w:rPr>
          <w:lang w:val="en-US"/>
        </w:rPr>
        <w:t>Bilder</w:t>
      </w:r>
      <w:proofErr w:type="spellEnd"/>
    </w:p>
    <w:p w14:paraId="4F0A4FA5" w14:textId="6F1D9C71" w:rsidR="00A102DB" w:rsidRDefault="00A102DB" w:rsidP="0046542E">
      <w:pPr>
        <w:rPr>
          <w:lang w:val="en-US"/>
        </w:rPr>
      </w:pPr>
    </w:p>
    <w:p w14:paraId="4D8341A7" w14:textId="3D0F5C4D" w:rsidR="0046542E" w:rsidRPr="0046542E" w:rsidRDefault="00A44E1F" w:rsidP="6D9D8831">
      <w:pPr>
        <w:rPr>
          <w:lang w:val="en-US"/>
        </w:rPr>
      </w:pPr>
      <w:r>
        <w:rPr>
          <w:noProof/>
        </w:rPr>
        <w:drawing>
          <wp:inline distT="0" distB="0" distL="0" distR="0" wp14:anchorId="1154D7D5" wp14:editId="7EE8C265">
            <wp:extent cx="2962275" cy="1407015"/>
            <wp:effectExtent l="0" t="0" r="0" b="3175"/>
            <wp:docPr id="526530981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E605" w14:textId="7798D5FF" w:rsidR="004E2565" w:rsidRDefault="004E2565" w:rsidP="5316888C">
      <w:pPr>
        <w:rPr>
          <w:rFonts w:ascii="Calibri" w:eastAsia="Calibri" w:hAnsi="Calibri" w:cs="Calibri"/>
          <w:b/>
          <w:bCs/>
          <w:noProof/>
          <w:lang w:val="en-US"/>
        </w:rPr>
      </w:pPr>
    </w:p>
    <w:p w14:paraId="29FF0071" w14:textId="2863ED86" w:rsidR="00D62F2F" w:rsidRDefault="00D62F2F" w:rsidP="5316888C">
      <w:pPr>
        <w:rPr>
          <w:rFonts w:ascii="Calibri" w:eastAsia="Calibri" w:hAnsi="Calibri" w:cs="Calibri"/>
          <w:b/>
          <w:bCs/>
          <w:noProof/>
          <w:lang w:val="en-US"/>
        </w:rPr>
      </w:pPr>
    </w:p>
    <w:p w14:paraId="71224051" w14:textId="04E23BD6" w:rsidR="008A4EC1" w:rsidRDefault="00D417B6" w:rsidP="5316888C">
      <w:pPr>
        <w:rPr>
          <w:rFonts w:ascii="Calibri" w:eastAsia="Calibri" w:hAnsi="Calibri" w:cs="Calibri"/>
          <w:b/>
          <w:bCs/>
          <w:noProof/>
          <w:lang w:val="en-US"/>
        </w:rPr>
      </w:pPr>
      <w:r>
        <w:rPr>
          <w:rFonts w:ascii="Calibri" w:eastAsia="Calibri" w:hAnsi="Calibri" w:cs="Calibri"/>
          <w:b/>
          <w:bCs/>
          <w:noProof/>
          <w:lang w:val="en-US"/>
        </w:rPr>
        <w:drawing>
          <wp:inline distT="0" distB="0" distL="0" distR="0" wp14:anchorId="5C4A4C5E" wp14:editId="1B2A2951">
            <wp:extent cx="2906452" cy="1341120"/>
            <wp:effectExtent l="0" t="0" r="8255" b="0"/>
            <wp:docPr id="5" name="Grafik 5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, Vektorgrafiken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04" cy="135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E3F01" w14:textId="7DFCFD0D" w:rsidR="0021732B" w:rsidRDefault="0021732B" w:rsidP="5316888C">
      <w:pPr>
        <w:rPr>
          <w:rFonts w:ascii="Calibri" w:eastAsia="Calibri" w:hAnsi="Calibri" w:cs="Calibri"/>
          <w:b/>
          <w:bCs/>
          <w:noProof/>
          <w:lang w:val="en-US"/>
        </w:rPr>
      </w:pPr>
      <w:r>
        <w:rPr>
          <w:rFonts w:ascii="Calibri" w:eastAsia="Calibri" w:hAnsi="Calibri" w:cs="Calibri"/>
          <w:b/>
          <w:bCs/>
          <w:noProof/>
          <w:lang w:val="en-US"/>
        </w:rPr>
        <w:drawing>
          <wp:inline distT="0" distB="0" distL="0" distR="0" wp14:anchorId="5D945BDD" wp14:editId="2A94C5F3">
            <wp:extent cx="3070860" cy="223149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97" cy="22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4DD1F" w14:textId="5C80D677" w:rsidR="00B27208" w:rsidRDefault="00B27208" w:rsidP="5316888C">
      <w:pPr>
        <w:rPr>
          <w:rFonts w:ascii="Calibri" w:eastAsia="Calibri" w:hAnsi="Calibri" w:cs="Calibri"/>
          <w:b/>
          <w:bCs/>
          <w:noProof/>
          <w:lang w:val="en-US"/>
        </w:rPr>
      </w:pPr>
      <w:r>
        <w:rPr>
          <w:rFonts w:ascii="Calibri" w:eastAsia="Calibri" w:hAnsi="Calibri" w:cs="Calibri"/>
          <w:b/>
          <w:bCs/>
          <w:noProof/>
          <w:lang w:val="en-US"/>
        </w:rPr>
        <w:lastRenderedPageBreak/>
        <w:drawing>
          <wp:inline distT="0" distB="0" distL="0" distR="0" wp14:anchorId="48FBFC3C" wp14:editId="35AA2CAE">
            <wp:extent cx="5760720" cy="2585720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08977" w14:textId="60C42CB2" w:rsidR="00B27208" w:rsidRPr="004E2565" w:rsidRDefault="00CD1E2D" w:rsidP="5316888C">
      <w:pPr>
        <w:rPr>
          <w:rFonts w:ascii="Calibri" w:eastAsia="Calibri" w:hAnsi="Calibri" w:cs="Calibri"/>
          <w:b/>
          <w:bCs/>
          <w:noProof/>
          <w:lang w:val="en-US"/>
        </w:rPr>
      </w:pPr>
      <w:r>
        <w:rPr>
          <w:rFonts w:ascii="Calibri" w:eastAsia="Calibri" w:hAnsi="Calibri" w:cs="Calibri"/>
          <w:b/>
          <w:bCs/>
          <w:noProof/>
          <w:lang w:val="en-US"/>
        </w:rPr>
        <w:drawing>
          <wp:inline distT="0" distB="0" distL="0" distR="0" wp14:anchorId="60F39C0D" wp14:editId="79DD6569">
            <wp:extent cx="5760720" cy="257619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208" w:rsidRPr="004E2565" w:rsidSect="00126F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040A" w14:textId="77777777" w:rsidR="009D7106" w:rsidRDefault="009D7106" w:rsidP="00D94F33">
      <w:pPr>
        <w:spacing w:after="0" w:line="240" w:lineRule="auto"/>
      </w:pPr>
      <w:r>
        <w:separator/>
      </w:r>
    </w:p>
  </w:endnote>
  <w:endnote w:type="continuationSeparator" w:id="0">
    <w:p w14:paraId="462A283B" w14:textId="77777777" w:rsidR="009D7106" w:rsidRDefault="009D7106" w:rsidP="00D94F33">
      <w:pPr>
        <w:spacing w:after="0" w:line="240" w:lineRule="auto"/>
      </w:pPr>
      <w:r>
        <w:continuationSeparator/>
      </w:r>
    </w:p>
  </w:endnote>
  <w:endnote w:type="continuationNotice" w:id="1">
    <w:p w14:paraId="3ACE6DDC" w14:textId="77777777" w:rsidR="009D7106" w:rsidRDefault="009D7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C5D2" w14:textId="77777777" w:rsidR="00E63EBE" w:rsidRDefault="00E63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C03F" w14:textId="49601C47" w:rsidR="00126FC0" w:rsidRDefault="0046605D" w:rsidP="00126FC0">
    <w:pPr>
      <w:pStyle w:val="Fuzeile"/>
      <w:jc w:val="center"/>
      <w:rPr>
        <w:lang w:val="en-GB"/>
      </w:rPr>
    </w:pPr>
    <w:hyperlink r:id="rId1" w:history="1">
      <w:r w:rsidR="00126FC0" w:rsidRPr="00126FC0">
        <w:rPr>
          <w:rStyle w:val="Hyperlink"/>
          <w:lang w:val="en-GB"/>
        </w:rPr>
        <w:t>www.port.de</w:t>
      </w:r>
    </w:hyperlink>
    <w:r w:rsidR="00126FC0" w:rsidRPr="00126FC0">
      <w:rPr>
        <w:lang w:val="en-GB"/>
      </w:rPr>
      <w:t xml:space="preserve"> / </w:t>
    </w:r>
    <w:hyperlink r:id="rId2" w:history="1">
      <w:r w:rsidR="00126FC0" w:rsidRPr="00126FC0">
        <w:rPr>
          <w:rStyle w:val="Hyperlink"/>
          <w:lang w:val="en-GB"/>
        </w:rPr>
        <w:t>www.port-automation.com</w:t>
      </w:r>
    </w:hyperlink>
    <w:r w:rsidR="00126FC0" w:rsidRPr="00126FC0">
      <w:rPr>
        <w:lang w:val="en-GB"/>
      </w:rPr>
      <w:t xml:space="preserve"> / </w:t>
    </w:r>
    <w:hyperlink r:id="rId3" w:history="1">
      <w:r w:rsidR="00126FC0" w:rsidRPr="005707B6">
        <w:rPr>
          <w:rStyle w:val="Hyperlink"/>
          <w:lang w:val="en-GB"/>
        </w:rPr>
        <w:t>www.system-on-module.com</w:t>
      </w:r>
    </w:hyperlink>
  </w:p>
  <w:p w14:paraId="1CC7FB6D" w14:textId="66ECA6ED" w:rsidR="00C82BDA" w:rsidRPr="00126FC0" w:rsidRDefault="00C82BDA">
    <w:pPr>
      <w:pStyle w:val="Fuzeile"/>
      <w:rPr>
        <w:lang w:val="en-GB"/>
      </w:rPr>
    </w:pPr>
    <w:r w:rsidRPr="00126FC0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E3E3" w14:textId="77777777" w:rsidR="00E63EBE" w:rsidRDefault="00E63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7641" w14:textId="77777777" w:rsidR="009D7106" w:rsidRDefault="009D7106" w:rsidP="00D94F33">
      <w:pPr>
        <w:spacing w:after="0" w:line="240" w:lineRule="auto"/>
      </w:pPr>
      <w:r>
        <w:separator/>
      </w:r>
    </w:p>
  </w:footnote>
  <w:footnote w:type="continuationSeparator" w:id="0">
    <w:p w14:paraId="666827E1" w14:textId="77777777" w:rsidR="009D7106" w:rsidRDefault="009D7106" w:rsidP="00D94F33">
      <w:pPr>
        <w:spacing w:after="0" w:line="240" w:lineRule="auto"/>
      </w:pPr>
      <w:r>
        <w:continuationSeparator/>
      </w:r>
    </w:p>
  </w:footnote>
  <w:footnote w:type="continuationNotice" w:id="1">
    <w:p w14:paraId="4B8F7B24" w14:textId="77777777" w:rsidR="009D7106" w:rsidRDefault="009D7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054" w14:textId="77777777" w:rsidR="00E63EBE" w:rsidRDefault="00E63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FB6C" w14:textId="696352A3" w:rsidR="00C82BDA" w:rsidRDefault="00DB39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CC7FB6E" wp14:editId="1CC7FB6F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047740" cy="504825"/>
          <wp:effectExtent l="0" t="0" r="0" b="0"/>
          <wp:wrapTight wrapText="bothSides">
            <wp:wrapPolygon edited="0">
              <wp:start x="0" y="0"/>
              <wp:lineTo x="0" y="20377"/>
              <wp:lineTo x="21305" y="20377"/>
              <wp:lineTo x="21305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2D80FEE5">
      <w:t>Geschäftsleitung</w:t>
    </w:r>
    <w:r w:rsidR="00C82BDA">
      <w:tab/>
    </w:r>
    <w:r w:rsidR="00E63EBE">
      <w:fldChar w:fldCharType="begin"/>
    </w:r>
    <w:r w:rsidR="00E63EBE">
      <w:instrText xml:space="preserve"> TIME \@ "dddd, d. MMMM yyyy" </w:instrText>
    </w:r>
    <w:r w:rsidR="00E63EBE">
      <w:fldChar w:fldCharType="separate"/>
    </w:r>
    <w:r w:rsidR="0046605D">
      <w:rPr>
        <w:noProof/>
      </w:rPr>
      <w:t>Mittwoch, 8. Juni 2022</w:t>
    </w:r>
    <w:r w:rsidR="00E63EB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05D8" w14:textId="77777777" w:rsidR="00E63EBE" w:rsidRDefault="00E63E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EB0"/>
    <w:multiLevelType w:val="hybridMultilevel"/>
    <w:tmpl w:val="CE62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359AB"/>
    <w:multiLevelType w:val="hybridMultilevel"/>
    <w:tmpl w:val="9822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B545A"/>
    <w:multiLevelType w:val="hybridMultilevel"/>
    <w:tmpl w:val="958C9A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21699">
    <w:abstractNumId w:val="1"/>
  </w:num>
  <w:num w:numId="2" w16cid:durableId="9480469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003290">
    <w:abstractNumId w:val="0"/>
  </w:num>
  <w:num w:numId="4" w16cid:durableId="285820619">
    <w:abstractNumId w:val="3"/>
  </w:num>
  <w:num w:numId="5" w16cid:durableId="366636507">
    <w:abstractNumId w:val="2"/>
  </w:num>
  <w:num w:numId="6" w16cid:durableId="1646930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C"/>
    <w:rsid w:val="00000173"/>
    <w:rsid w:val="00002331"/>
    <w:rsid w:val="00013A39"/>
    <w:rsid w:val="0001548B"/>
    <w:rsid w:val="000172E7"/>
    <w:rsid w:val="00022ECD"/>
    <w:rsid w:val="00027146"/>
    <w:rsid w:val="00032156"/>
    <w:rsid w:val="00044D43"/>
    <w:rsid w:val="00044DD8"/>
    <w:rsid w:val="00050997"/>
    <w:rsid w:val="000617D4"/>
    <w:rsid w:val="0006471D"/>
    <w:rsid w:val="00073C67"/>
    <w:rsid w:val="0007467A"/>
    <w:rsid w:val="00074801"/>
    <w:rsid w:val="00084BB6"/>
    <w:rsid w:val="0009731F"/>
    <w:rsid w:val="000A66E0"/>
    <w:rsid w:val="000B0EA1"/>
    <w:rsid w:val="000B5B97"/>
    <w:rsid w:val="000D1511"/>
    <w:rsid w:val="000D7C68"/>
    <w:rsid w:val="000E3B89"/>
    <w:rsid w:val="000E5214"/>
    <w:rsid w:val="00101FE0"/>
    <w:rsid w:val="0010397A"/>
    <w:rsid w:val="00114BA1"/>
    <w:rsid w:val="0011525A"/>
    <w:rsid w:val="00126FC0"/>
    <w:rsid w:val="00157A56"/>
    <w:rsid w:val="00183AAA"/>
    <w:rsid w:val="0018490A"/>
    <w:rsid w:val="001856C0"/>
    <w:rsid w:val="001A63A5"/>
    <w:rsid w:val="001D3B82"/>
    <w:rsid w:val="001E53E1"/>
    <w:rsid w:val="0020442B"/>
    <w:rsid w:val="002142F5"/>
    <w:rsid w:val="002147F7"/>
    <w:rsid w:val="00214D81"/>
    <w:rsid w:val="002172C1"/>
    <w:rsid w:val="0021732B"/>
    <w:rsid w:val="002441AB"/>
    <w:rsid w:val="002534D7"/>
    <w:rsid w:val="00253C93"/>
    <w:rsid w:val="00271596"/>
    <w:rsid w:val="00275193"/>
    <w:rsid w:val="00275C00"/>
    <w:rsid w:val="00290E25"/>
    <w:rsid w:val="00296E31"/>
    <w:rsid w:val="002D2D36"/>
    <w:rsid w:val="002E7047"/>
    <w:rsid w:val="002E7BA4"/>
    <w:rsid w:val="002F1D6C"/>
    <w:rsid w:val="002F4874"/>
    <w:rsid w:val="00300895"/>
    <w:rsid w:val="00310E3F"/>
    <w:rsid w:val="00310F73"/>
    <w:rsid w:val="003209D1"/>
    <w:rsid w:val="00345A4A"/>
    <w:rsid w:val="00350C1A"/>
    <w:rsid w:val="003525E8"/>
    <w:rsid w:val="003641C0"/>
    <w:rsid w:val="00366B86"/>
    <w:rsid w:val="00377342"/>
    <w:rsid w:val="00390793"/>
    <w:rsid w:val="003917A9"/>
    <w:rsid w:val="003A24A4"/>
    <w:rsid w:val="003C2960"/>
    <w:rsid w:val="003D2FAD"/>
    <w:rsid w:val="003E5E83"/>
    <w:rsid w:val="003F1DEC"/>
    <w:rsid w:val="003F317F"/>
    <w:rsid w:val="00414FAA"/>
    <w:rsid w:val="00416E5A"/>
    <w:rsid w:val="00427C8D"/>
    <w:rsid w:val="0043060B"/>
    <w:rsid w:val="0043546E"/>
    <w:rsid w:val="00451A0B"/>
    <w:rsid w:val="00453274"/>
    <w:rsid w:val="00464096"/>
    <w:rsid w:val="00464B59"/>
    <w:rsid w:val="0046542E"/>
    <w:rsid w:val="0046605D"/>
    <w:rsid w:val="00466077"/>
    <w:rsid w:val="004742A5"/>
    <w:rsid w:val="0048118B"/>
    <w:rsid w:val="004816C9"/>
    <w:rsid w:val="004A29E9"/>
    <w:rsid w:val="004B44AE"/>
    <w:rsid w:val="004C7CAB"/>
    <w:rsid w:val="004E2565"/>
    <w:rsid w:val="004E494A"/>
    <w:rsid w:val="004F6772"/>
    <w:rsid w:val="005026B4"/>
    <w:rsid w:val="00503091"/>
    <w:rsid w:val="00532C65"/>
    <w:rsid w:val="00540539"/>
    <w:rsid w:val="00542910"/>
    <w:rsid w:val="00575614"/>
    <w:rsid w:val="005824A8"/>
    <w:rsid w:val="00586C38"/>
    <w:rsid w:val="005A03EE"/>
    <w:rsid w:val="005A1FFA"/>
    <w:rsid w:val="005A3781"/>
    <w:rsid w:val="005A405E"/>
    <w:rsid w:val="005B6AF3"/>
    <w:rsid w:val="005D4763"/>
    <w:rsid w:val="005E3B02"/>
    <w:rsid w:val="005F6502"/>
    <w:rsid w:val="005F6EF6"/>
    <w:rsid w:val="0060442D"/>
    <w:rsid w:val="006151F7"/>
    <w:rsid w:val="00624E19"/>
    <w:rsid w:val="00634F3C"/>
    <w:rsid w:val="00637917"/>
    <w:rsid w:val="0064061F"/>
    <w:rsid w:val="00643452"/>
    <w:rsid w:val="00650A70"/>
    <w:rsid w:val="00651AAD"/>
    <w:rsid w:val="006520A1"/>
    <w:rsid w:val="0066384A"/>
    <w:rsid w:val="00666D59"/>
    <w:rsid w:val="00684AEC"/>
    <w:rsid w:val="00687DD2"/>
    <w:rsid w:val="00697CBB"/>
    <w:rsid w:val="006A1D1B"/>
    <w:rsid w:val="006A4E1C"/>
    <w:rsid w:val="006B19C3"/>
    <w:rsid w:val="006C39EC"/>
    <w:rsid w:val="006C45A0"/>
    <w:rsid w:val="006E1219"/>
    <w:rsid w:val="006E254E"/>
    <w:rsid w:val="006F3198"/>
    <w:rsid w:val="0071058A"/>
    <w:rsid w:val="00720655"/>
    <w:rsid w:val="00722DA6"/>
    <w:rsid w:val="00726815"/>
    <w:rsid w:val="00766331"/>
    <w:rsid w:val="00781780"/>
    <w:rsid w:val="00784B13"/>
    <w:rsid w:val="00786A65"/>
    <w:rsid w:val="00794D22"/>
    <w:rsid w:val="007956FB"/>
    <w:rsid w:val="007A653B"/>
    <w:rsid w:val="007B44FA"/>
    <w:rsid w:val="007E0903"/>
    <w:rsid w:val="007F23D3"/>
    <w:rsid w:val="008002F7"/>
    <w:rsid w:val="0080397C"/>
    <w:rsid w:val="00814DE1"/>
    <w:rsid w:val="00821EF7"/>
    <w:rsid w:val="008223D5"/>
    <w:rsid w:val="0083405F"/>
    <w:rsid w:val="00842C9A"/>
    <w:rsid w:val="008469BD"/>
    <w:rsid w:val="0084701E"/>
    <w:rsid w:val="00853185"/>
    <w:rsid w:val="008569F2"/>
    <w:rsid w:val="00883613"/>
    <w:rsid w:val="00892485"/>
    <w:rsid w:val="00895520"/>
    <w:rsid w:val="008A2164"/>
    <w:rsid w:val="008A4EC1"/>
    <w:rsid w:val="008B4413"/>
    <w:rsid w:val="008B7928"/>
    <w:rsid w:val="008C3C67"/>
    <w:rsid w:val="008C4E4D"/>
    <w:rsid w:val="008C4EC0"/>
    <w:rsid w:val="008F3261"/>
    <w:rsid w:val="00905300"/>
    <w:rsid w:val="0090748A"/>
    <w:rsid w:val="009078F9"/>
    <w:rsid w:val="0091577D"/>
    <w:rsid w:val="00920A42"/>
    <w:rsid w:val="009321B3"/>
    <w:rsid w:val="009324D1"/>
    <w:rsid w:val="00934289"/>
    <w:rsid w:val="009353AA"/>
    <w:rsid w:val="00935AB9"/>
    <w:rsid w:val="009457F0"/>
    <w:rsid w:val="00950D93"/>
    <w:rsid w:val="00952905"/>
    <w:rsid w:val="00965C08"/>
    <w:rsid w:val="0097728F"/>
    <w:rsid w:val="00980519"/>
    <w:rsid w:val="00982F83"/>
    <w:rsid w:val="00982FD8"/>
    <w:rsid w:val="009839DD"/>
    <w:rsid w:val="00984AA0"/>
    <w:rsid w:val="00987976"/>
    <w:rsid w:val="00991F37"/>
    <w:rsid w:val="009B580A"/>
    <w:rsid w:val="009C25DC"/>
    <w:rsid w:val="009C7B7A"/>
    <w:rsid w:val="009D0DD5"/>
    <w:rsid w:val="009D163F"/>
    <w:rsid w:val="009D7106"/>
    <w:rsid w:val="009F039F"/>
    <w:rsid w:val="009F6663"/>
    <w:rsid w:val="00A026DF"/>
    <w:rsid w:val="00A04BB1"/>
    <w:rsid w:val="00A102DB"/>
    <w:rsid w:val="00A1217B"/>
    <w:rsid w:val="00A238AF"/>
    <w:rsid w:val="00A302D1"/>
    <w:rsid w:val="00A32FBE"/>
    <w:rsid w:val="00A35726"/>
    <w:rsid w:val="00A44E1F"/>
    <w:rsid w:val="00A451BB"/>
    <w:rsid w:val="00A6406C"/>
    <w:rsid w:val="00A87550"/>
    <w:rsid w:val="00A93515"/>
    <w:rsid w:val="00AA149B"/>
    <w:rsid w:val="00AC6FB8"/>
    <w:rsid w:val="00AD2FBE"/>
    <w:rsid w:val="00AD6D2E"/>
    <w:rsid w:val="00AE13FA"/>
    <w:rsid w:val="00AE3D6D"/>
    <w:rsid w:val="00AE65FB"/>
    <w:rsid w:val="00AF2252"/>
    <w:rsid w:val="00AF2DD6"/>
    <w:rsid w:val="00B03E56"/>
    <w:rsid w:val="00B055AA"/>
    <w:rsid w:val="00B12E57"/>
    <w:rsid w:val="00B1632B"/>
    <w:rsid w:val="00B27208"/>
    <w:rsid w:val="00B324C1"/>
    <w:rsid w:val="00B37A70"/>
    <w:rsid w:val="00B44668"/>
    <w:rsid w:val="00B44C7D"/>
    <w:rsid w:val="00B5139E"/>
    <w:rsid w:val="00B52668"/>
    <w:rsid w:val="00B5480F"/>
    <w:rsid w:val="00B703EE"/>
    <w:rsid w:val="00B71389"/>
    <w:rsid w:val="00B71484"/>
    <w:rsid w:val="00B7561C"/>
    <w:rsid w:val="00B763D4"/>
    <w:rsid w:val="00B76E6D"/>
    <w:rsid w:val="00B82C35"/>
    <w:rsid w:val="00B853D0"/>
    <w:rsid w:val="00BB3CB2"/>
    <w:rsid w:val="00BC27D7"/>
    <w:rsid w:val="00BC4871"/>
    <w:rsid w:val="00BD623A"/>
    <w:rsid w:val="00BF744B"/>
    <w:rsid w:val="00C0085A"/>
    <w:rsid w:val="00C02967"/>
    <w:rsid w:val="00C04FD5"/>
    <w:rsid w:val="00C06272"/>
    <w:rsid w:val="00C139CC"/>
    <w:rsid w:val="00C33568"/>
    <w:rsid w:val="00C422BF"/>
    <w:rsid w:val="00C46DC6"/>
    <w:rsid w:val="00C5130E"/>
    <w:rsid w:val="00C518E8"/>
    <w:rsid w:val="00C627F0"/>
    <w:rsid w:val="00C63705"/>
    <w:rsid w:val="00C82BDA"/>
    <w:rsid w:val="00C84F80"/>
    <w:rsid w:val="00C92E24"/>
    <w:rsid w:val="00CA1D93"/>
    <w:rsid w:val="00CA39DA"/>
    <w:rsid w:val="00CA3F48"/>
    <w:rsid w:val="00CA4021"/>
    <w:rsid w:val="00CB040D"/>
    <w:rsid w:val="00CB100E"/>
    <w:rsid w:val="00CC5A18"/>
    <w:rsid w:val="00CC6217"/>
    <w:rsid w:val="00CD1E2D"/>
    <w:rsid w:val="00CD380A"/>
    <w:rsid w:val="00CD5A62"/>
    <w:rsid w:val="00CE18F5"/>
    <w:rsid w:val="00CF5204"/>
    <w:rsid w:val="00D003EC"/>
    <w:rsid w:val="00D07723"/>
    <w:rsid w:val="00D3084B"/>
    <w:rsid w:val="00D417B6"/>
    <w:rsid w:val="00D506DE"/>
    <w:rsid w:val="00D50F1D"/>
    <w:rsid w:val="00D536E0"/>
    <w:rsid w:val="00D576AC"/>
    <w:rsid w:val="00D621C3"/>
    <w:rsid w:val="00D62F2F"/>
    <w:rsid w:val="00D736DB"/>
    <w:rsid w:val="00D767E7"/>
    <w:rsid w:val="00D835D5"/>
    <w:rsid w:val="00D871B0"/>
    <w:rsid w:val="00D9104F"/>
    <w:rsid w:val="00D92E68"/>
    <w:rsid w:val="00D944E5"/>
    <w:rsid w:val="00D94F33"/>
    <w:rsid w:val="00D96E67"/>
    <w:rsid w:val="00DA17C4"/>
    <w:rsid w:val="00DA2FC6"/>
    <w:rsid w:val="00DA4871"/>
    <w:rsid w:val="00DB39AC"/>
    <w:rsid w:val="00DC04D8"/>
    <w:rsid w:val="00DD3F12"/>
    <w:rsid w:val="00DD47B3"/>
    <w:rsid w:val="00DF4152"/>
    <w:rsid w:val="00DF7B08"/>
    <w:rsid w:val="00E06E3A"/>
    <w:rsid w:val="00E07325"/>
    <w:rsid w:val="00E10786"/>
    <w:rsid w:val="00E10F55"/>
    <w:rsid w:val="00E12A12"/>
    <w:rsid w:val="00E33C32"/>
    <w:rsid w:val="00E41A88"/>
    <w:rsid w:val="00E44764"/>
    <w:rsid w:val="00E53422"/>
    <w:rsid w:val="00E57FFC"/>
    <w:rsid w:val="00E60513"/>
    <w:rsid w:val="00E63EBE"/>
    <w:rsid w:val="00E65D1B"/>
    <w:rsid w:val="00E94506"/>
    <w:rsid w:val="00E94580"/>
    <w:rsid w:val="00E956D7"/>
    <w:rsid w:val="00EA6791"/>
    <w:rsid w:val="00EB49FC"/>
    <w:rsid w:val="00EC41E6"/>
    <w:rsid w:val="00ED3BD2"/>
    <w:rsid w:val="00ED56E8"/>
    <w:rsid w:val="00ED79A9"/>
    <w:rsid w:val="00EE0787"/>
    <w:rsid w:val="00EE142E"/>
    <w:rsid w:val="00EE69E6"/>
    <w:rsid w:val="00F04C09"/>
    <w:rsid w:val="00F13A5A"/>
    <w:rsid w:val="00F441DB"/>
    <w:rsid w:val="00F52CF0"/>
    <w:rsid w:val="00F622AA"/>
    <w:rsid w:val="00F74F09"/>
    <w:rsid w:val="00F85021"/>
    <w:rsid w:val="00F92A51"/>
    <w:rsid w:val="00FA2B71"/>
    <w:rsid w:val="00FB00B5"/>
    <w:rsid w:val="00FD6032"/>
    <w:rsid w:val="00FE3AE1"/>
    <w:rsid w:val="00FE4708"/>
    <w:rsid w:val="00FF4B7A"/>
    <w:rsid w:val="014458B5"/>
    <w:rsid w:val="03EA29A6"/>
    <w:rsid w:val="05A3B27C"/>
    <w:rsid w:val="06D2973F"/>
    <w:rsid w:val="07A001B1"/>
    <w:rsid w:val="0958CC02"/>
    <w:rsid w:val="0A24E6C8"/>
    <w:rsid w:val="0DF3ACB1"/>
    <w:rsid w:val="112DBB9A"/>
    <w:rsid w:val="115F7E4C"/>
    <w:rsid w:val="1354F434"/>
    <w:rsid w:val="17D73503"/>
    <w:rsid w:val="1D90F515"/>
    <w:rsid w:val="20ABA40B"/>
    <w:rsid w:val="24A45139"/>
    <w:rsid w:val="2585122A"/>
    <w:rsid w:val="281D4168"/>
    <w:rsid w:val="282DD915"/>
    <w:rsid w:val="28ACBD21"/>
    <w:rsid w:val="2BC4E08B"/>
    <w:rsid w:val="2BC56EFB"/>
    <w:rsid w:val="2C2F0E19"/>
    <w:rsid w:val="2D80FEE5"/>
    <w:rsid w:val="2EC876D5"/>
    <w:rsid w:val="2EFC3BB5"/>
    <w:rsid w:val="2F4740FF"/>
    <w:rsid w:val="2FACF7F6"/>
    <w:rsid w:val="30629D48"/>
    <w:rsid w:val="31300A85"/>
    <w:rsid w:val="355510E4"/>
    <w:rsid w:val="36BF0235"/>
    <w:rsid w:val="397E51AD"/>
    <w:rsid w:val="3B2B915C"/>
    <w:rsid w:val="3B83B6F9"/>
    <w:rsid w:val="3C235A4E"/>
    <w:rsid w:val="3F347C0F"/>
    <w:rsid w:val="4043EED6"/>
    <w:rsid w:val="422D7ED6"/>
    <w:rsid w:val="425E54E7"/>
    <w:rsid w:val="44146A1A"/>
    <w:rsid w:val="455AFEAA"/>
    <w:rsid w:val="48A045CA"/>
    <w:rsid w:val="49D41E86"/>
    <w:rsid w:val="4A7002D5"/>
    <w:rsid w:val="4B615601"/>
    <w:rsid w:val="4BD6457C"/>
    <w:rsid w:val="4C078927"/>
    <w:rsid w:val="4C370FE6"/>
    <w:rsid w:val="4CCEF1D6"/>
    <w:rsid w:val="4CFA1496"/>
    <w:rsid w:val="4D311800"/>
    <w:rsid w:val="4E3932A3"/>
    <w:rsid w:val="4EAFA6CB"/>
    <w:rsid w:val="4EF16AB9"/>
    <w:rsid w:val="4FBEE887"/>
    <w:rsid w:val="4FE579CA"/>
    <w:rsid w:val="5198D1C0"/>
    <w:rsid w:val="5316888C"/>
    <w:rsid w:val="559997F1"/>
    <w:rsid w:val="59B485C3"/>
    <w:rsid w:val="5ACF6C5D"/>
    <w:rsid w:val="5AE87D27"/>
    <w:rsid w:val="5BFC6C22"/>
    <w:rsid w:val="5DF39FA0"/>
    <w:rsid w:val="601CEA42"/>
    <w:rsid w:val="60D72247"/>
    <w:rsid w:val="61AD2E26"/>
    <w:rsid w:val="62ABB774"/>
    <w:rsid w:val="63ADBE83"/>
    <w:rsid w:val="64D02B2B"/>
    <w:rsid w:val="66A423EF"/>
    <w:rsid w:val="67280497"/>
    <w:rsid w:val="6752B29A"/>
    <w:rsid w:val="68F31104"/>
    <w:rsid w:val="6B56E6AD"/>
    <w:rsid w:val="6C030369"/>
    <w:rsid w:val="6CAB70AE"/>
    <w:rsid w:val="6D9D8831"/>
    <w:rsid w:val="71EE73DF"/>
    <w:rsid w:val="72155491"/>
    <w:rsid w:val="72FF0311"/>
    <w:rsid w:val="733D3FBD"/>
    <w:rsid w:val="75BFC086"/>
    <w:rsid w:val="7664F95E"/>
    <w:rsid w:val="76844E8C"/>
    <w:rsid w:val="773A7426"/>
    <w:rsid w:val="7832F737"/>
    <w:rsid w:val="796C43B4"/>
    <w:rsid w:val="7E8E900B"/>
    <w:rsid w:val="7F3D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7FB53"/>
  <w15:docId w15:val="{72F31775-D3C4-447E-A7DA-F68CD1DB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2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40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4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Hyperlink">
    <w:name w:val="Hyperlink"/>
    <w:basedOn w:val="Absatz-Standardschriftart"/>
    <w:uiPriority w:val="99"/>
    <w:unhideWhenUsed/>
    <w:rsid w:val="00126FC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6F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Absatz-Standardschriftart"/>
    <w:rsid w:val="00DA2FC6"/>
  </w:style>
  <w:style w:type="character" w:customStyle="1" w:styleId="berschrift2Zchn">
    <w:name w:val="Überschrift 2 Zchn"/>
    <w:basedOn w:val="Absatz-Standardschriftart"/>
    <w:link w:val="berschrift2"/>
    <w:uiPriority w:val="9"/>
    <w:rsid w:val="00AF2D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0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40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esas.com/eu/en/products/microcontrollers-microprocessors/rz-mpus/rzt2m-high-performance-multi-function-mpu-realizing-high-speed-processing-and-high-precision-control" TargetMode="External"/><Relationship Id="rId18" Type="http://schemas.openxmlformats.org/officeDocument/2006/relationships/image" Target="media/image5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ortgmbh.atlassian.net/wiki/spaces/GOALR/pages/553123843/GOAL+-+Renesas+RZ+T2M+RSK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.de/de/products/applications/rzt2m-group.htm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stem-on-module.com" TargetMode="External"/><Relationship Id="rId2" Type="http://schemas.openxmlformats.org/officeDocument/2006/relationships/hyperlink" Target="http://www.port-automation.com" TargetMode="External"/><Relationship Id="rId1" Type="http://schemas.openxmlformats.org/officeDocument/2006/relationships/hyperlink" Target="http://www.por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7A1C7A5922749833CB99E5E0A8702" ma:contentTypeVersion="14" ma:contentTypeDescription="Ein neues Dokument erstellen." ma:contentTypeScope="" ma:versionID="8505abd1136400436ce9b06576870748">
  <xsd:schema xmlns:xsd="http://www.w3.org/2001/XMLSchema" xmlns:xs="http://www.w3.org/2001/XMLSchema" xmlns:p="http://schemas.microsoft.com/office/2006/metadata/properties" xmlns:ns3="68d73549-9055-4979-b826-bbe0fc0f8ff5" xmlns:ns4="442c9ec4-a768-4754-b1ff-002eb3b58dc1" targetNamespace="http://schemas.microsoft.com/office/2006/metadata/properties" ma:root="true" ma:fieldsID="4ef9456c168bf03d7d0b416f09381584" ns3:_="" ns4:_="">
    <xsd:import namespace="68d73549-9055-4979-b826-bbe0fc0f8ff5"/>
    <xsd:import namespace="442c9ec4-a768-4754-b1ff-002eb3b58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3549-9055-4979-b826-bbe0fc0f8f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9ec4-a768-4754-b1ff-002eb3b58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d73549-9055-4979-b826-bbe0fc0f8ff5">
      <UserInfo>
        <DisplayName>Dietmar R. Franke / port GmbH</DisplayName>
        <AccountId>6</AccountId>
        <AccountType/>
      </UserInfo>
      <UserInfo>
        <DisplayName>Christian Bornschein</DisplayName>
        <AccountId>12</AccountId>
        <AccountType/>
      </UserInfo>
      <UserInfo>
        <DisplayName>Marcus Tangermann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62FFB-8D57-4C2D-829C-EA0F13E71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1D7ED-D052-491D-8A04-82E904CE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73549-9055-4979-b826-bbe0fc0f8ff5"/>
    <ds:schemaRef ds:uri="442c9ec4-a768-4754-b1ff-002eb3b58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3D878-8B6B-42DA-A1DE-3F2CC3F7C529}">
  <ds:schemaRefs>
    <ds:schemaRef ds:uri="http://schemas.microsoft.com/office/2006/metadata/properties"/>
    <ds:schemaRef ds:uri="http://schemas.microsoft.com/office/infopath/2007/PartnerControls"/>
    <ds:schemaRef ds:uri="68d73549-9055-4979-b826-bbe0fc0f8ff5"/>
  </ds:schemaRefs>
</ds:datastoreItem>
</file>

<file path=customXml/itemProps4.xml><?xml version="1.0" encoding="utf-8"?>
<ds:datastoreItem xmlns:ds="http://schemas.openxmlformats.org/officeDocument/2006/customXml" ds:itemID="{E93C1287-085B-4755-9CE7-D2B6C387F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R. Franke</dc:creator>
  <cp:keywords/>
  <cp:lastModifiedBy>Dietmar R. Franke / port GmbH</cp:lastModifiedBy>
  <cp:revision>2</cp:revision>
  <cp:lastPrinted>2011-08-02T09:53:00Z</cp:lastPrinted>
  <dcterms:created xsi:type="dcterms:W3CDTF">2022-06-08T10:24:00Z</dcterms:created>
  <dcterms:modified xsi:type="dcterms:W3CDTF">2022-06-08T10:24:00Z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0x0101009367A1C7A5922749833CB99E5E0A8702</vt:lpwstr>
  </property>
</Properties>
</file>